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E0" w:rsidRDefault="006242E0" w:rsidP="006242E0">
      <w:pPr>
        <w:pStyle w:val="1"/>
        <w:tabs>
          <w:tab w:val="left" w:pos="1043"/>
        </w:tabs>
        <w:spacing w:line="360" w:lineRule="auto"/>
        <w:ind w:right="104" w:firstLine="0"/>
        <w:rPr>
          <w:b/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 w:rsidRPr="00731A4D">
        <w:rPr>
          <w:spacing w:val="-3"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 xml:space="preserve">зачислении на </w:t>
      </w:r>
      <w:r>
        <w:rPr>
          <w:spacing w:val="2"/>
          <w:sz w:val="28"/>
        </w:rPr>
        <w:t xml:space="preserve">специальности </w:t>
      </w:r>
      <w:r>
        <w:rPr>
          <w:b/>
          <w:sz w:val="28"/>
        </w:rPr>
        <w:t xml:space="preserve">34.02.01 «Сестринское дело» на платной основе,  </w:t>
      </w:r>
      <w:r>
        <w:rPr>
          <w:b/>
          <w:spacing w:val="2"/>
          <w:sz w:val="28"/>
        </w:rPr>
        <w:t xml:space="preserve">31.02.01 «Лечебное </w:t>
      </w:r>
      <w:r>
        <w:rPr>
          <w:b/>
          <w:sz w:val="28"/>
        </w:rPr>
        <w:t xml:space="preserve">дело»  на платной основе  </w:t>
      </w:r>
      <w:r>
        <w:rPr>
          <w:rFonts w:ascii="нью руманс" w:hAnsi="нью руманс"/>
          <w:b/>
          <w:sz w:val="28"/>
          <w:szCs w:val="28"/>
        </w:rPr>
        <w:t>31.02.05 «Стоматология ортопедическая</w:t>
      </w:r>
      <w:r>
        <w:rPr>
          <w:rFonts w:ascii="нью руманс" w:hAnsi="нью руманс" w:hint="eastAsia"/>
          <w:b/>
          <w:sz w:val="28"/>
          <w:szCs w:val="28"/>
        </w:rPr>
        <w:t>»</w:t>
      </w:r>
      <w:r>
        <w:rPr>
          <w:b/>
          <w:sz w:val="28"/>
        </w:rPr>
        <w:t xml:space="preserve"> на платной основе зачисляются </w:t>
      </w:r>
      <w:r>
        <w:rPr>
          <w:sz w:val="28"/>
        </w:rPr>
        <w:t xml:space="preserve"> поступающие успешно выдержавшие вступительные испытания, имеющие наибольший средний бал аттестата (подсчет среднего балла осуществляется до сотой доли целого числа) и общий бал по профильным общеобразовательным учебным предметам: </w:t>
      </w:r>
      <w:r>
        <w:rPr>
          <w:b/>
          <w:sz w:val="28"/>
        </w:rPr>
        <w:t>русский язык,</w:t>
      </w:r>
      <w:r>
        <w:rPr>
          <w:b/>
          <w:spacing w:val="-26"/>
          <w:sz w:val="28"/>
        </w:rPr>
        <w:t xml:space="preserve"> </w:t>
      </w:r>
      <w:r>
        <w:rPr>
          <w:b/>
          <w:spacing w:val="-3"/>
          <w:sz w:val="28"/>
        </w:rPr>
        <w:t>биология.</w:t>
      </w:r>
      <w:proofErr w:type="gramEnd"/>
      <w:r>
        <w:rPr>
          <w:b/>
          <w:spacing w:val="-3"/>
          <w:sz w:val="28"/>
        </w:rPr>
        <w:t xml:space="preserve"> При наличии прочих равных условиях учитывается общий бал следующих общеобразовательных предметов: русский язык, биология, история, химия, иностранный язык, математика и оплатившие стоимость обучения за год. Также учитываются индивидуальные достижения.</w:t>
      </w:r>
    </w:p>
    <w:p w:rsidR="006242E0" w:rsidRDefault="006242E0" w:rsidP="006242E0">
      <w:pPr>
        <w:pStyle w:val="1"/>
        <w:tabs>
          <w:tab w:val="left" w:pos="1043"/>
        </w:tabs>
        <w:spacing w:line="360" w:lineRule="auto"/>
        <w:ind w:right="104" w:firstLine="0"/>
        <w:rPr>
          <w:b/>
          <w:spacing w:val="-3"/>
          <w:sz w:val="28"/>
        </w:rPr>
      </w:pPr>
      <w:r>
        <w:rPr>
          <w:b/>
          <w:spacing w:val="-3"/>
          <w:sz w:val="28"/>
        </w:rPr>
        <w:tab/>
        <w:t xml:space="preserve">При зачислении на специальность 33.02.01 «Фармация» на платной основе проводится на основании:  </w:t>
      </w:r>
      <w:r>
        <w:rPr>
          <w:sz w:val="28"/>
        </w:rPr>
        <w:t xml:space="preserve">имеющие наибольший средний бал аттестата (подсчет среднего балла осуществляется до сотой доли целого числа), общий бал по профильным общеобразовательным учебным предметам: </w:t>
      </w:r>
      <w:r>
        <w:rPr>
          <w:b/>
          <w:sz w:val="28"/>
        </w:rPr>
        <w:t>русский язык,</w:t>
      </w:r>
      <w:r>
        <w:rPr>
          <w:b/>
          <w:spacing w:val="-26"/>
          <w:sz w:val="28"/>
        </w:rPr>
        <w:t xml:space="preserve"> </w:t>
      </w:r>
      <w:r>
        <w:rPr>
          <w:b/>
          <w:spacing w:val="-3"/>
          <w:sz w:val="28"/>
        </w:rPr>
        <w:t>биология. При наличии прочих равных условиях учитывается общий балл следующих общеобразовательных предметов: русский язык, биология, история, химия, иностранный язык, математика, индивидуальные достижения  и оплатившие стоимость обучения за год.</w:t>
      </w:r>
    </w:p>
    <w:p w:rsidR="007F1E19" w:rsidRDefault="007F1E19"/>
    <w:sectPr w:rsidR="007F1E19" w:rsidSect="007F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нью руман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42E0"/>
    <w:rsid w:val="006242E0"/>
    <w:rsid w:val="007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semiHidden/>
    <w:rsid w:val="006242E0"/>
    <w:pPr>
      <w:widowControl w:val="0"/>
      <w:autoSpaceDE w:val="0"/>
      <w:autoSpaceDN w:val="0"/>
      <w:spacing w:after="0" w:line="240" w:lineRule="auto"/>
      <w:ind w:left="101" w:right="106" w:firstLine="566"/>
      <w:jc w:val="both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2024-03-01T12:24:00Z</dcterms:created>
  <dcterms:modified xsi:type="dcterms:W3CDTF">2024-03-01T12:25:00Z</dcterms:modified>
</cp:coreProperties>
</file>